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7AE6" w14:textId="77777777" w:rsidR="007A6876" w:rsidRDefault="00CC6DCC">
      <w:pPr>
        <w:pStyle w:val="Titolo"/>
        <w:rPr>
          <w:sz w:val="2"/>
        </w:rPr>
      </w:pPr>
      <w:r>
        <w:rPr>
          <w:sz w:val="2"/>
        </w:rPr>
        <w:t>m</w:t>
      </w:r>
    </w:p>
    <w:p w14:paraId="357B9A1B" w14:textId="77777777" w:rsidR="007A6876" w:rsidRDefault="007A6876">
      <w:pPr>
        <w:pStyle w:val="Titolo"/>
        <w:rPr>
          <w:sz w:val="2"/>
        </w:rPr>
      </w:pPr>
    </w:p>
    <w:p w14:paraId="61D3BB66" w14:textId="1A58BFBE" w:rsidR="007A6876" w:rsidRDefault="007A6876">
      <w:pPr>
        <w:pStyle w:val="Titolo"/>
        <w:rPr>
          <w:sz w:val="2"/>
        </w:rPr>
      </w:pP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14"/>
        <w:gridCol w:w="2940"/>
        <w:gridCol w:w="4395"/>
        <w:gridCol w:w="425"/>
        <w:gridCol w:w="668"/>
        <w:gridCol w:w="1984"/>
        <w:gridCol w:w="2056"/>
      </w:tblGrid>
      <w:tr w:rsidR="007A6876" w14:paraId="48867B6E" w14:textId="77777777" w:rsidTr="00FA3289">
        <w:trPr>
          <w:gridBefore w:val="3"/>
          <w:gridAfter w:val="4"/>
          <w:wBefore w:w="3969" w:type="dxa"/>
          <w:wAfter w:w="5133" w:type="dxa"/>
          <w:trHeight w:val="160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14:paraId="12C91DBC" w14:textId="77777777" w:rsidR="007A6876" w:rsidRDefault="00CC6DCC">
            <w:pPr>
              <w:pStyle w:val="TableParagraph"/>
              <w:spacing w:line="140" w:lineRule="exact"/>
              <w:ind w:left="17" w:right="6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Modulo B</w:t>
            </w:r>
          </w:p>
        </w:tc>
      </w:tr>
      <w:tr w:rsidR="007A6876" w14:paraId="4EEDFD1C" w14:textId="77777777" w:rsidTr="00B23F1C">
        <w:trPr>
          <w:trHeight w:val="160"/>
        </w:trPr>
        <w:tc>
          <w:tcPr>
            <w:tcW w:w="13497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6A3A0566" w14:textId="77777777" w:rsidR="007A6876" w:rsidRDefault="00CC6DCC">
            <w:pPr>
              <w:pStyle w:val="TableParagraph"/>
              <w:spacing w:line="140" w:lineRule="exact"/>
              <w:ind w:left="17" w:right="6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Meccanismi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di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controllo</w:t>
            </w:r>
            <w:r>
              <w:rPr>
                <w:rFonts w:ascii="Times New Roman"/>
                <w:b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delle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decisioni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e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di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monitoraggio dei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termini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di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conclusione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dei</w:t>
            </w:r>
            <w:r>
              <w:rPr>
                <w:rFonts w:ascii="Times New Roman"/>
                <w:b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procedimenti</w:t>
            </w:r>
          </w:p>
        </w:tc>
      </w:tr>
      <w:tr w:rsidR="007A6876" w14:paraId="3ED66952" w14:textId="77777777" w:rsidTr="00FA3289">
        <w:trPr>
          <w:trHeight w:val="2006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B13F9F5" w14:textId="77777777" w:rsidR="007A6876" w:rsidRDefault="007A6876">
            <w:pPr>
              <w:pStyle w:val="TableParagraph"/>
              <w:spacing w:before="26"/>
              <w:rPr>
                <w:rFonts w:ascii="Times New Roman"/>
                <w:sz w:val="13"/>
              </w:rPr>
            </w:pPr>
          </w:p>
          <w:p w14:paraId="6868FD39" w14:textId="77777777" w:rsidR="007A6876" w:rsidRDefault="00CC6DCC">
            <w:pPr>
              <w:pStyle w:val="TableParagraph"/>
              <w:ind w:right="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Progr.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n.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EC77004" w14:textId="77777777" w:rsidR="007A6876" w:rsidRDefault="007A6876">
            <w:pPr>
              <w:pStyle w:val="TableParagraph"/>
              <w:spacing w:before="32"/>
              <w:rPr>
                <w:rFonts w:ascii="Times New Roman"/>
                <w:sz w:val="13"/>
              </w:rPr>
            </w:pPr>
          </w:p>
          <w:p w14:paraId="64210A0A" w14:textId="77777777" w:rsidR="007A6876" w:rsidRDefault="00CC6DCC">
            <w:pPr>
              <w:pStyle w:val="TableParagraph"/>
              <w:ind w:left="351"/>
              <w:rPr>
                <w:b/>
                <w:sz w:val="13"/>
              </w:rPr>
            </w:pPr>
            <w:r>
              <w:rPr>
                <w:b/>
                <w:sz w:val="13"/>
              </w:rPr>
              <w:t>Fase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procedimentale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n.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1180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0C2B3C9C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71C0EFBB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11B9C894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1F50A21F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73683642" w14:textId="77777777" w:rsidR="007A6876" w:rsidRDefault="007A6876">
            <w:pPr>
              <w:pStyle w:val="TableParagraph"/>
              <w:spacing w:before="19"/>
              <w:rPr>
                <w:rFonts w:ascii="Times New Roman"/>
                <w:sz w:val="13"/>
              </w:rPr>
            </w:pPr>
          </w:p>
          <w:p w14:paraId="7FF66840" w14:textId="77777777" w:rsidR="007A6876" w:rsidRDefault="00CC6DCC">
            <w:pPr>
              <w:pStyle w:val="TableParagraph"/>
              <w:ind w:left="19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Descrizione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procedimento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e/o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attività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A5D35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47A67AC4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58C09A1A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6FE4BCAC" w14:textId="77777777" w:rsidR="007A6876" w:rsidRDefault="007A6876">
            <w:pPr>
              <w:pStyle w:val="TableParagraph"/>
              <w:rPr>
                <w:rFonts w:ascii="Times New Roman"/>
                <w:sz w:val="13"/>
              </w:rPr>
            </w:pPr>
          </w:p>
          <w:p w14:paraId="3526FB89" w14:textId="77777777" w:rsidR="007A6876" w:rsidRDefault="007A6876">
            <w:pPr>
              <w:pStyle w:val="TableParagraph"/>
              <w:spacing w:before="92"/>
              <w:rPr>
                <w:rFonts w:ascii="Times New Roman"/>
                <w:sz w:val="13"/>
              </w:rPr>
            </w:pPr>
          </w:p>
          <w:p w14:paraId="338C83B9" w14:textId="77777777" w:rsidR="007A6876" w:rsidRDefault="00CC6DCC">
            <w:pPr>
              <w:pStyle w:val="TableParagraph"/>
              <w:spacing w:line="264" w:lineRule="auto"/>
              <w:ind w:left="66" w:firstLine="31"/>
              <w:rPr>
                <w:b/>
                <w:sz w:val="13"/>
              </w:rPr>
            </w:pPr>
            <w:r>
              <w:rPr>
                <w:b/>
                <w:sz w:val="13"/>
              </w:rPr>
              <w:t>Termine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di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conclusione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0A61897" w14:textId="77777777" w:rsidR="007A6876" w:rsidRDefault="00CC6DCC">
            <w:pPr>
              <w:pStyle w:val="TableParagraph"/>
              <w:spacing w:before="146" w:line="268" w:lineRule="auto"/>
              <w:ind w:left="354" w:hanging="5"/>
              <w:rPr>
                <w:b/>
                <w:sz w:val="13"/>
              </w:rPr>
            </w:pPr>
            <w:r>
              <w:rPr>
                <w:b/>
                <w:sz w:val="13"/>
              </w:rPr>
              <w:t>Procedimento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concluso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(provvedimento):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si/no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F0A1E29" w14:textId="77777777" w:rsidR="007A6876" w:rsidRDefault="00CC6DCC">
            <w:pPr>
              <w:pStyle w:val="TableParagraph"/>
              <w:spacing w:before="145" w:line="268" w:lineRule="auto"/>
              <w:ind w:left="368" w:right="32" w:hanging="354"/>
              <w:rPr>
                <w:b/>
                <w:sz w:val="13"/>
              </w:rPr>
            </w:pPr>
            <w:r>
              <w:rPr>
                <w:b/>
                <w:sz w:val="13"/>
              </w:rPr>
              <w:t>Termine conclusione procedimento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o fase rispettato: si/no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2340BC5" w14:textId="77777777" w:rsidR="007A6876" w:rsidRDefault="007A6876">
            <w:pPr>
              <w:pStyle w:val="TableParagraph"/>
              <w:spacing w:before="52"/>
              <w:rPr>
                <w:rFonts w:ascii="Times New Roman"/>
                <w:sz w:val="13"/>
              </w:rPr>
            </w:pPr>
          </w:p>
          <w:p w14:paraId="51B46E97" w14:textId="77777777" w:rsidR="007A6876" w:rsidRDefault="00CC6DCC">
            <w:pPr>
              <w:pStyle w:val="TableParagraph"/>
              <w:spacing w:before="1" w:line="268" w:lineRule="auto"/>
              <w:ind w:left="156" w:hanging="46"/>
              <w:rPr>
                <w:b/>
                <w:sz w:val="13"/>
              </w:rPr>
            </w:pPr>
            <w:r>
              <w:rPr>
                <w:b/>
                <w:sz w:val="13"/>
              </w:rPr>
              <w:t>Procedimento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fase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che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non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ha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rispettato l'ordine cronologico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btLr"/>
          </w:tcPr>
          <w:p w14:paraId="12037199" w14:textId="77777777" w:rsidR="007A6876" w:rsidRDefault="007A6876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14:paraId="2929ACC9" w14:textId="77777777" w:rsidR="007A6876" w:rsidRDefault="00CC6DCC">
            <w:pPr>
              <w:pStyle w:val="TableParagraph"/>
              <w:ind w:left="65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Motivazione</w:t>
            </w:r>
          </w:p>
        </w:tc>
      </w:tr>
      <w:tr w:rsidR="007A6876" w:rsidRPr="00FA3289" w14:paraId="467302E2" w14:textId="77777777" w:rsidTr="00FA3289">
        <w:trPr>
          <w:trHeight w:val="3345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3DC5" w14:textId="77777777" w:rsidR="007A6876" w:rsidRPr="00FA3289" w:rsidRDefault="00302F20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3C52781" w14:textId="77777777" w:rsidR="00B23F1C" w:rsidRPr="00FA3289" w:rsidRDefault="00B23F1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4DFEB" w14:textId="77777777" w:rsidR="00B23F1C" w:rsidRPr="00FA3289" w:rsidRDefault="00B23F1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800AF" w14:textId="77777777" w:rsidR="00B23F1C" w:rsidRPr="00FA3289" w:rsidRDefault="00B23F1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DD252" w14:textId="28F4BD7E" w:rsidR="00B23F1C" w:rsidRPr="00FA3289" w:rsidRDefault="00B23F1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75F2B" w14:textId="77777777" w:rsidR="00EB308C" w:rsidRDefault="00EB308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6669E" w14:textId="45D2E2DD" w:rsidR="00EB308C" w:rsidRDefault="00EB308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5FF3E" wp14:editId="2AB950BF">
                      <wp:simplePos x="0" y="0"/>
                      <wp:positionH relativeFrom="column">
                        <wp:posOffset>-3341</wp:posOffset>
                      </wp:positionH>
                      <wp:positionV relativeFrom="paragraph">
                        <wp:posOffset>19381</wp:posOffset>
                      </wp:positionV>
                      <wp:extent cx="8567199" cy="49309"/>
                      <wp:effectExtent l="0" t="0" r="24765" b="27305"/>
                      <wp:wrapNone/>
                      <wp:docPr id="676403816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67199" cy="493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5DB4A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.55pt" to="674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" strokecolor="#4579b8 [3044]"/>
                  </w:pict>
                </mc:Fallback>
              </mc:AlternateContent>
            </w:r>
          </w:p>
          <w:p w14:paraId="338888EC" w14:textId="1F1FA695" w:rsidR="00B23F1C" w:rsidRPr="00FA3289" w:rsidRDefault="003660B7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2934183" w14:textId="2046A955" w:rsidR="00B23F1C" w:rsidRPr="00FA3289" w:rsidRDefault="00B23F1C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A79F" w14:textId="77777777" w:rsidR="007A6876" w:rsidRPr="00FA3289" w:rsidRDefault="00302F20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A1B5CFC" w14:textId="77777777" w:rsidR="00B23F1C" w:rsidRPr="00FA3289" w:rsidRDefault="00B23F1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BC341" w14:textId="77777777" w:rsidR="00B23F1C" w:rsidRPr="00FA3289" w:rsidRDefault="00B23F1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7036C" w14:textId="77777777" w:rsidR="00B23F1C" w:rsidRPr="00FA3289" w:rsidRDefault="00B23F1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5FBB8" w14:textId="77777777" w:rsidR="00B23F1C" w:rsidRPr="00FA3289" w:rsidRDefault="00B23F1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DB1A4" w14:textId="77777777" w:rsidR="00EB308C" w:rsidRDefault="00EB308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F53E7" w14:textId="77777777" w:rsidR="00EB308C" w:rsidRDefault="00EB308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B66A9" w14:textId="53DB7B20" w:rsidR="00B23F1C" w:rsidRPr="00FA3289" w:rsidRDefault="003660B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2ADEA8D" w14:textId="3055676D" w:rsidR="00B23F1C" w:rsidRPr="00FA3289" w:rsidRDefault="00B23F1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50673" w14:textId="50D99841" w:rsidR="00B23F1C" w:rsidRPr="00FA3289" w:rsidRDefault="00B23F1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430A" w14:textId="77777777" w:rsidR="007A6876" w:rsidRPr="00FA3289" w:rsidRDefault="00302F20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U.O. STIPENDI:</w:t>
            </w:r>
          </w:p>
          <w:p w14:paraId="5FF31126" w14:textId="7EDEE70B" w:rsidR="00302F20" w:rsidRDefault="00302F20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Corresponsione emolumenti personale </w:t>
            </w:r>
          </w:p>
          <w:p w14:paraId="4AC11982" w14:textId="77777777" w:rsidR="00EB308C" w:rsidRPr="00FA3289" w:rsidRDefault="00EB308C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B52E20" w14:textId="6240E08C" w:rsidR="00B23F1C" w:rsidRPr="00FA3289" w:rsidRDefault="00B23F1C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ichiesta rimborso enti personale in comando </w:t>
            </w:r>
          </w:p>
          <w:p w14:paraId="69D929B5" w14:textId="5D8DE323" w:rsidR="003660B7" w:rsidRPr="00FA3289" w:rsidRDefault="00B23F1C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660B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60B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U.O </w:t>
            </w:r>
            <w:proofErr w:type="gramStart"/>
            <w:r w:rsidR="000F786E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CONTRIBUTI:  </w:t>
            </w:r>
            <w:r w:rsidR="003660B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="003660B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- Versamenti oneri contributivi  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14:paraId="0B68A064" w14:textId="77777777" w:rsidR="003660B7" w:rsidRPr="00FA3289" w:rsidRDefault="003660B7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A3BB32" w14:textId="77777777" w:rsidR="003660B7" w:rsidRPr="00FA3289" w:rsidRDefault="003660B7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Gestione decreti inps oneri ripartiti </w:t>
            </w:r>
          </w:p>
          <w:p w14:paraId="24FCD621" w14:textId="77777777" w:rsidR="003660B7" w:rsidRPr="00FA3289" w:rsidRDefault="003660B7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96713B" w14:textId="3D77158F" w:rsidR="003660B7" w:rsidRPr="00FA3289" w:rsidRDefault="003660B7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Compilazione modelli tfr e tfs </w:t>
            </w:r>
            <w:r w:rsidR="00EB308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="00EB30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 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mod.</w:t>
            </w:r>
            <w:proofErr w:type="gramEnd"/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308C">
              <w:rPr>
                <w:rFonts w:ascii="Times New Roman" w:hAnsi="Times New Roman" w:cs="Times New Roman"/>
                <w:bCs/>
                <w:sz w:val="24"/>
                <w:szCs w:val="24"/>
              </w:rPr>
              <w:t>350P)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14:paraId="3B487877" w14:textId="77777777" w:rsidR="003660B7" w:rsidRPr="00FA3289" w:rsidRDefault="003660B7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8799E0" w14:textId="77777777" w:rsidR="003660B7" w:rsidRDefault="003660B7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C8A0B" w14:textId="77777777" w:rsidR="00FA3289" w:rsidRPr="00FA3289" w:rsidRDefault="00FA3289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6390E" w14:textId="77777777" w:rsidR="00EB308C" w:rsidRDefault="00EB308C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518C5" w14:textId="6DF353CB" w:rsidR="00B24757" w:rsidRPr="00FA3289" w:rsidRDefault="003660B7" w:rsidP="00302F20">
            <w:pPr>
              <w:pStyle w:val="TableParagraph"/>
              <w:ind w:lef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-Trasmissione Uniemens 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  <w:p w14:paraId="37E40E62" w14:textId="77777777" w:rsidR="00B24757" w:rsidRPr="00FA3289" w:rsidRDefault="00B24757" w:rsidP="00B2475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63BD1E" w14:textId="77777777" w:rsidR="00272657" w:rsidRDefault="00272657" w:rsidP="00B2475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E948B" w14:textId="2AE27308" w:rsidR="00B24757" w:rsidRPr="00FA3289" w:rsidRDefault="00B24757" w:rsidP="00B2475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-Denuncia mens. MUT alla Cepima (contr. Coime)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0BAA9517" w14:textId="77777777" w:rsidR="00B24757" w:rsidRPr="00FA3289" w:rsidRDefault="00B24757" w:rsidP="00B2475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524AC" w14:textId="5DAA6E7A" w:rsidR="00302F20" w:rsidRPr="00FA3289" w:rsidRDefault="00B24757" w:rsidP="00B2475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-Versamento per contributi figurativi amministrativi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5BD6" w14:textId="77777777" w:rsidR="00EB308C" w:rsidRDefault="00B23F1C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27 di ciascun mese                                                        </w:t>
            </w:r>
          </w:p>
          <w:p w14:paraId="5EDFA7F7" w14:textId="77777777" w:rsidR="00EB308C" w:rsidRDefault="00EB308C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2C85CA" w14:textId="77777777" w:rsidR="00EB308C" w:rsidRDefault="00EB308C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117A3" w14:textId="1991DF34" w:rsidR="003660B7" w:rsidRPr="00FA3289" w:rsidRDefault="00B23F1C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 giorni successivi alla conclusione dell’anno precedente    </w:t>
            </w:r>
          </w:p>
          <w:p w14:paraId="0CCCFFE7" w14:textId="77777777" w:rsidR="003660B7" w:rsidRPr="00FA3289" w:rsidRDefault="003660B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AE9FAA" w14:textId="77777777" w:rsidR="003660B7" w:rsidRPr="00FA3289" w:rsidRDefault="003660B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82E358" w14:textId="64492B6E" w:rsidR="003660B7" w:rsidRPr="00FA3289" w:rsidRDefault="003660B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Entro giorno 16 del mese successivo all’erogazione degli emolumenti 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1747ACA" w14:textId="77777777" w:rsidR="003660B7" w:rsidRPr="00FA3289" w:rsidRDefault="003660B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B83D38" w14:textId="77777777" w:rsidR="003660B7" w:rsidRPr="00FA3289" w:rsidRDefault="003660B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Entro i termini previsti per il pagamento dei ruoli (giugno e dic. di ogni anno) </w:t>
            </w:r>
          </w:p>
          <w:p w14:paraId="4F85D753" w14:textId="77777777" w:rsidR="00FA3289" w:rsidRDefault="00FA3289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6D938E" w14:textId="0EEDB001" w:rsidR="003660B7" w:rsidRPr="00FA3289" w:rsidRDefault="003660B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Modelli tfr entro 30 gg antecedenti collocamento a riposo- modelli tfs entro </w:t>
            </w:r>
          </w:p>
          <w:p w14:paraId="277A1A16" w14:textId="0BC23C8D" w:rsidR="003660B7" w:rsidRDefault="003660B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0F786E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gg dalla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pubblicazione in gazzetta ufficiale del c.c.n.l. come da circ. Inpdap 33/05</w:t>
            </w:r>
          </w:p>
          <w:p w14:paraId="5FCF3600" w14:textId="77777777" w:rsidR="00FA3289" w:rsidRPr="00FA3289" w:rsidRDefault="00FA3289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A19D40" w14:textId="6F9F5766" w:rsidR="00B24757" w:rsidRPr="00FA3289" w:rsidRDefault="003660B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Entro l’ultimo </w:t>
            </w:r>
            <w:r w:rsidR="000F786E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giorno del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mese successivo all’erogazione degli emolumenti 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14:paraId="3109A7AC" w14:textId="77777777" w:rsidR="00B24757" w:rsidRPr="00FA3289" w:rsidRDefault="00B2475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AB209A" w14:textId="77777777" w:rsidR="00B24757" w:rsidRPr="00FA3289" w:rsidRDefault="00B2475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Entro i periodi ottobre- marzo ed aprile-settembre 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14:paraId="72E1520A" w14:textId="77777777" w:rsidR="00B24757" w:rsidRPr="00FA3289" w:rsidRDefault="00B2475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2CAB7B" w14:textId="286A80E0" w:rsidR="007A6876" w:rsidRPr="00FA3289" w:rsidRDefault="00B24757" w:rsidP="003660B7">
            <w:pPr>
              <w:pStyle w:val="TableParagraph"/>
              <w:ind w:left="21"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Entro 30 gg dalla ricezione della determina dirigenziale di </w:t>
            </w:r>
            <w:r w:rsidR="000F786E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liquidazione (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Uff. </w:t>
            </w:r>
            <w:proofErr w:type="gramStart"/>
            <w:r w:rsidR="000F786E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0F786E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abinetto)  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DF68" w14:textId="77777777" w:rsidR="00EB308C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5A8C0F59" w14:textId="49800159" w:rsidR="00EB308C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39872AEE" w14:textId="78EDEC38" w:rsidR="003660B7" w:rsidRPr="00FA3289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05A4ED3B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C4D98" w14:textId="23155D31" w:rsidR="003660B7" w:rsidRPr="00FA3289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   </w:t>
            </w:r>
          </w:p>
          <w:p w14:paraId="1431BC9A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5C3DF3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31C53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45FCA" w14:textId="6C57A526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  <w:p w14:paraId="7E3E2F24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66F3AB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E5C138" w14:textId="18471114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  <w:p w14:paraId="54B585F8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3912D7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23509B" w14:textId="52E16052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  <w:p w14:paraId="7D409FDD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C1AF1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999DA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B3B17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80D40B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12A9A9" w14:textId="39DF9311" w:rsidR="007A6876" w:rsidRPr="00FA3289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B23F1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F015C7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C849EA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FC5B5C" w14:textId="79F48CBE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  <w:p w14:paraId="009FC732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D28B7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BB7516" w14:textId="456EB45F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F8D4" w14:textId="4EC62232" w:rsidR="00EB308C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874C95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</w:p>
          <w:p w14:paraId="2A886136" w14:textId="77777777" w:rsidR="00EB308C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</w:t>
            </w:r>
          </w:p>
          <w:p w14:paraId="00E6538B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136957" w14:textId="4D062C82" w:rsidR="007A6876" w:rsidRPr="00FA3289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</w:p>
          <w:p w14:paraId="23B21DD5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1BEB6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2CA36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8307F5" w14:textId="7551005A" w:rsidR="003660B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3660B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7F191C8A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E3BD00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621B15" w14:textId="49769068" w:rsidR="003660B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3660B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609441B5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8FC50B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C52FA5" w14:textId="5237B57F" w:rsidR="003660B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3660B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63C19F90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39E1B0" w14:textId="77777777" w:rsidR="003660B7" w:rsidRPr="00FA3289" w:rsidRDefault="003660B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F9E0D0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8F288D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6410D0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88F1A8" w14:textId="699C8D39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772F68D5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C8D3ED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0754BB" w14:textId="56F5B9A7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1708D7E8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10C7DF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8799F2" w14:textId="4D856568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A14C" w14:textId="77777777" w:rsidR="007A6876" w:rsidRPr="00FA3289" w:rsidRDefault="007A6876">
            <w:pPr>
              <w:pStyle w:val="TableParagraph"/>
              <w:spacing w:line="264" w:lineRule="auto"/>
              <w:ind w:left="67" w:firstLine="1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DA5EC" w14:textId="77777777" w:rsidR="007A6876" w:rsidRPr="00FA3289" w:rsidRDefault="007A6876">
            <w:pPr>
              <w:pStyle w:val="TableParagraph"/>
              <w:spacing w:before="1" w:line="264" w:lineRule="auto"/>
              <w:ind w:left="25" w:righ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F1C" w:rsidRPr="00FA3289" w14:paraId="60DD2E3E" w14:textId="77777777" w:rsidTr="00FA3289">
        <w:trPr>
          <w:trHeight w:val="1692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01F2" w14:textId="1190324E" w:rsidR="00B23F1C" w:rsidRPr="00FA3289" w:rsidRDefault="00B24757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27144351"/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8672" w14:textId="63E6A6E9" w:rsidR="00B23F1C" w:rsidRPr="00FA3289" w:rsidRDefault="00B24757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BA41" w14:textId="77777777" w:rsidR="00B23F1C" w:rsidRPr="00FA3289" w:rsidRDefault="00B24757" w:rsidP="003660B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U.O. ASSEGNI NUCLEO FAMILIARI:</w:t>
            </w:r>
          </w:p>
          <w:p w14:paraId="5043F1DD" w14:textId="77777777" w:rsidR="00B24757" w:rsidRPr="00FA3289" w:rsidRDefault="00B24757" w:rsidP="003660B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-Corresponsione assegni nucleo familiari</w:t>
            </w:r>
          </w:p>
          <w:p w14:paraId="4DF06ABB" w14:textId="77777777" w:rsidR="00B24757" w:rsidRPr="00FA3289" w:rsidRDefault="00B24757" w:rsidP="003660B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32A599" w14:textId="77777777" w:rsidR="00B24757" w:rsidRPr="00FA3289" w:rsidRDefault="00B24757" w:rsidP="003660B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-Introito rimborsi Inail </w:t>
            </w:r>
          </w:p>
          <w:p w14:paraId="4DBB850C" w14:textId="77777777" w:rsidR="00B24757" w:rsidRPr="00FA3289" w:rsidRDefault="00B24757" w:rsidP="003660B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5CC4F" w14:textId="77777777" w:rsidR="00B24757" w:rsidRPr="00FA3289" w:rsidRDefault="00B24757" w:rsidP="003660B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-Autoliquidazione Inail </w:t>
            </w:r>
          </w:p>
          <w:p w14:paraId="25BC14F8" w14:textId="77777777" w:rsidR="00B24757" w:rsidRPr="00FA3289" w:rsidRDefault="00B24757" w:rsidP="003660B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67B9D" w14:textId="7D72AD21" w:rsidR="00B24757" w:rsidRPr="00FA3289" w:rsidRDefault="00B24757" w:rsidP="00B2475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-Compilazione della parte retributiva del modello di denuncia di infortunio mod. 4 prest. dipendenti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4FBA" w14:textId="77777777" w:rsidR="00B23F1C" w:rsidRPr="00FA3289" w:rsidRDefault="00B23F1C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007CBD" w14:textId="77777777" w:rsidR="00FA3289" w:rsidRDefault="00FA3289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892781" w14:textId="79344323" w:rsidR="00B24757" w:rsidRPr="00FA3289" w:rsidRDefault="00B2475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150gg. dall’istanza </w:t>
            </w:r>
          </w:p>
          <w:p w14:paraId="0BE9E93B" w14:textId="77777777" w:rsidR="00B24757" w:rsidRDefault="00B2475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E5A5FE" w14:textId="77777777" w:rsidR="00FA3289" w:rsidRPr="00FA3289" w:rsidRDefault="00FA3289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5F7A13" w14:textId="77777777" w:rsidR="00B24757" w:rsidRPr="00FA3289" w:rsidRDefault="00B2475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gg dalla ricezione </w:t>
            </w:r>
          </w:p>
          <w:p w14:paraId="532954FF" w14:textId="77777777" w:rsidR="00B24757" w:rsidRPr="00FA3289" w:rsidRDefault="00B2475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3F7472" w14:textId="77777777" w:rsidR="00B24757" w:rsidRPr="00FA3289" w:rsidRDefault="00B2475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febbraio di ciascun anno </w:t>
            </w:r>
          </w:p>
          <w:p w14:paraId="3A3412CB" w14:textId="77777777" w:rsidR="00B24757" w:rsidRPr="00FA3289" w:rsidRDefault="00B2475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00F25A" w14:textId="5E266673" w:rsidR="00B24757" w:rsidRPr="00FA3289" w:rsidRDefault="00B24757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gg dalla data di ricezione alla U.O.  Anf da parte del Settore competente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2FDD" w14:textId="77777777" w:rsidR="00B23F1C" w:rsidRPr="00FA3289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8D3054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B77E39" w14:textId="5018BD37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0E995A91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D718CD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FEDDAF" w14:textId="277F0D4A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5AE50BC5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BFC42" w14:textId="39260E7B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6D0EF3ED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616884" w14:textId="4F552FF6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5D5E4900" w14:textId="221BBB15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950B" w14:textId="77777777" w:rsidR="00B23F1C" w:rsidRPr="00FA3289" w:rsidRDefault="00B23F1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8723AA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5FFC5A" w14:textId="3DF5A14C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3B064A32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853383" w14:textId="77777777" w:rsidR="00EB308C" w:rsidRDefault="00EB308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DA1206" w14:textId="7FDB3226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18DEB469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7049A7" w14:textId="0328AF12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02C7A449" w14:textId="77777777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63D90F" w14:textId="1CCEDA53" w:rsidR="00B24757" w:rsidRPr="00FA3289" w:rsidRDefault="00874C9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B247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05236AD5" w14:textId="64C92F0E" w:rsidR="00B24757" w:rsidRPr="00FA3289" w:rsidRDefault="00B24757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1B16" w14:textId="77777777" w:rsidR="00B23F1C" w:rsidRPr="00FA3289" w:rsidRDefault="00B23F1C">
            <w:pPr>
              <w:pStyle w:val="TableParagraph"/>
              <w:spacing w:line="264" w:lineRule="auto"/>
              <w:ind w:left="67" w:firstLine="1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09ED30" w14:textId="77777777" w:rsidR="00B23F1C" w:rsidRPr="00FA3289" w:rsidRDefault="00B23F1C">
            <w:pPr>
              <w:pStyle w:val="TableParagraph"/>
              <w:spacing w:before="1" w:line="264" w:lineRule="auto"/>
              <w:ind w:left="25" w:righ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F55103" w:rsidRPr="00FA3289" w14:paraId="40599414" w14:textId="77777777" w:rsidTr="00FA3289">
        <w:trPr>
          <w:trHeight w:val="1811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73EC8" w14:textId="10D355A7" w:rsidR="00F55103" w:rsidRPr="00FA3289" w:rsidRDefault="00F55103" w:rsidP="005C79D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77D0" w14:textId="168992C1" w:rsidR="00F55103" w:rsidRPr="00FA3289" w:rsidRDefault="00F55103" w:rsidP="005C79D6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9C8A" w14:textId="462BED65" w:rsidR="00F55103" w:rsidRDefault="00F55103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U.O. CESSIONI E </w:t>
            </w:r>
            <w:proofErr w:type="gramStart"/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PIGNORAMENTI :</w:t>
            </w:r>
            <w:proofErr w:type="gramEnd"/>
          </w:p>
          <w:p w14:paraId="25F12F32" w14:textId="77777777" w:rsidR="00EB308C" w:rsidRPr="00FA3289" w:rsidRDefault="00EB308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3E7546" w14:textId="77777777" w:rsidR="00F55103" w:rsidRPr="00FA3289" w:rsidRDefault="00F55103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-Rilascio certificati di stipendio ai fini cessione del quinto </w:t>
            </w:r>
          </w:p>
          <w:p w14:paraId="653F3A32" w14:textId="77777777" w:rsidR="00F55103" w:rsidRPr="00FA3289" w:rsidRDefault="00F55103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9A5E03" w14:textId="77777777" w:rsidR="00F55103" w:rsidRPr="00FA3289" w:rsidRDefault="00F55103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-Rilascio atto di benestare alle finanziarie</w:t>
            </w:r>
          </w:p>
          <w:p w14:paraId="56A5F94F" w14:textId="77777777" w:rsidR="00F55103" w:rsidRPr="00FA3289" w:rsidRDefault="00F55103" w:rsidP="00F55103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127CB2" w14:textId="0780DA60" w:rsidR="00F55103" w:rsidRPr="00FA3289" w:rsidRDefault="00F55103" w:rsidP="00F55103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-Inserimento nella procedura 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nps di richiesta prestiti</w:t>
            </w:r>
          </w:p>
          <w:p w14:paraId="3BC187E0" w14:textId="77777777" w:rsidR="00F55103" w:rsidRPr="00FA3289" w:rsidRDefault="00F55103" w:rsidP="00F55103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43812B" w14:textId="271C2BB7" w:rsidR="00F55103" w:rsidRPr="00FA3289" w:rsidRDefault="00F55103" w:rsidP="00F55103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-Gestione pignoramenti – trattenuta e inserimenti nella procedura stipendiale </w:t>
            </w:r>
          </w:p>
          <w:p w14:paraId="21FB7778" w14:textId="77777777" w:rsidR="00F55103" w:rsidRPr="00FA3289" w:rsidRDefault="00F55103" w:rsidP="00F55103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8A0EB3" w14:textId="262090AC" w:rsidR="00F55103" w:rsidRPr="00FA3289" w:rsidRDefault="00F55103" w:rsidP="00F55103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EC14" w14:textId="77777777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31E4C6" w14:textId="77777777" w:rsidR="00FA3289" w:rsidRDefault="00FA3289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D7AD7B" w14:textId="77777777" w:rsidR="00EB308C" w:rsidRDefault="00EB308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88091" w14:textId="30AC4B76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gg dalla richiesta del dipendente </w:t>
            </w:r>
          </w:p>
          <w:p w14:paraId="179CE1A7" w14:textId="77777777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F6344C" w14:textId="77777777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BC6612" w14:textId="77777777" w:rsidR="00FA3289" w:rsidRDefault="00FA3289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1C927" w14:textId="6041C8AC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30 gg dal ricevimento del contratto e/o liberatoria della finanziaria</w:t>
            </w:r>
          </w:p>
          <w:p w14:paraId="6FFF6BB8" w14:textId="77777777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DC35EB" w14:textId="77777777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gg dalla comunicazione e inserimento del settore risorse umane </w:t>
            </w:r>
          </w:p>
          <w:p w14:paraId="3867561E" w14:textId="77777777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2344A" w14:textId="547CF042" w:rsidR="00F55103" w:rsidRPr="00FA3289" w:rsidRDefault="00F55103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gg dal ricevimento del pignoramento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97DE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1B192B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773541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C94A46" w14:textId="2ADC4744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5D094FBF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43E7B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FF3A18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624E46" w14:textId="2A4D8273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06F3E809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4AE3AC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0B8712" w14:textId="6CFA3806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0964C290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87A829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EC60E2" w14:textId="6D9EC005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23968624" w14:textId="6E2F66F0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9143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3EBE15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11B951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D10DA5" w14:textId="19368267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73A472A3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B23B0D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F1BD7A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9FD45C" w14:textId="5828078A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2F77B5F5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F0C87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24560" w14:textId="125C4FE3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10607C32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E00DCB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0232B3" w14:textId="7D3C2538" w:rsidR="00F55103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55103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4D96638F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9B72E4" w14:textId="77777777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229632" w14:textId="058BFB68" w:rsidR="00F55103" w:rsidRPr="00FA3289" w:rsidRDefault="00F55103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EC55" w14:textId="77777777" w:rsidR="00F55103" w:rsidRPr="00FA3289" w:rsidRDefault="00F55103" w:rsidP="005C79D6">
            <w:pPr>
              <w:pStyle w:val="TableParagraph"/>
              <w:spacing w:line="264" w:lineRule="auto"/>
              <w:ind w:left="67" w:firstLine="1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BF4F7F" w14:textId="77777777" w:rsidR="00F55103" w:rsidRPr="00FA3289" w:rsidRDefault="00F55103" w:rsidP="005C79D6">
            <w:pPr>
              <w:pStyle w:val="TableParagraph"/>
              <w:spacing w:before="1" w:line="264" w:lineRule="auto"/>
              <w:ind w:left="25" w:righ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0A0C" w:rsidRPr="00FA3289" w14:paraId="5674508A" w14:textId="77777777" w:rsidTr="00FA3289">
        <w:trPr>
          <w:trHeight w:val="3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ECA1" w14:textId="4E8A35C4" w:rsidR="007C0A0C" w:rsidRPr="00FA3289" w:rsidRDefault="007C0A0C" w:rsidP="005C79D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BC3E" w14:textId="273D8B81" w:rsidR="007C0A0C" w:rsidRPr="00FA3289" w:rsidRDefault="007C0A0C" w:rsidP="005C79D6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6B78" w14:textId="77777777" w:rsidR="007C0A0C" w:rsidRPr="00FA3289" w:rsidRDefault="007C0A0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U.O. SALARIO ACCESSORIO:</w:t>
            </w:r>
          </w:p>
          <w:p w14:paraId="10652C93" w14:textId="22F9E5DC" w:rsidR="007C0A0C" w:rsidRPr="00FA3289" w:rsidRDefault="007C0A0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nserimento nella procedura stipendiale di determine dirigenziali e certificazioni salario accessorio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38F" w14:textId="77777777" w:rsidR="007C0A0C" w:rsidRPr="00FA3289" w:rsidRDefault="007C0A0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2DD3A4" w14:textId="77777777" w:rsidR="00FA3289" w:rsidRDefault="00FA3289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050772" w14:textId="14A4967C" w:rsidR="007C0A0C" w:rsidRPr="00FA3289" w:rsidRDefault="007C0A0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60 gg dalla ricezione delle d.d. di liquidazione e delle certificazioni (salvo richieste di integrazione)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35F0" w14:textId="77777777" w:rsidR="007C0A0C" w:rsidRPr="00FA3289" w:rsidRDefault="007C0A0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8912B9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8A1EC" w14:textId="72694EB6" w:rsidR="007C0A0C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7C0A0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3335DD2C" w14:textId="4A796E5E" w:rsidR="007C0A0C" w:rsidRPr="00FA3289" w:rsidRDefault="007C0A0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8CAB" w14:textId="77777777" w:rsidR="007C0A0C" w:rsidRPr="00FA3289" w:rsidRDefault="007C0A0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026A74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3BEBD3" w14:textId="1DA02D9C" w:rsidR="007C0A0C" w:rsidRPr="00FA3289" w:rsidRDefault="007C0A0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B986" w14:textId="77777777" w:rsidR="007C0A0C" w:rsidRPr="00FA3289" w:rsidRDefault="007C0A0C" w:rsidP="005C79D6">
            <w:pPr>
              <w:pStyle w:val="TableParagraph"/>
              <w:spacing w:line="264" w:lineRule="auto"/>
              <w:ind w:left="67" w:firstLine="1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24022D" w14:textId="77777777" w:rsidR="007C0A0C" w:rsidRPr="00FA3289" w:rsidRDefault="007C0A0C" w:rsidP="005C79D6">
            <w:pPr>
              <w:pStyle w:val="TableParagraph"/>
              <w:spacing w:before="1" w:line="264" w:lineRule="auto"/>
              <w:ind w:left="25" w:righ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273C" w:rsidRPr="00FA3289" w14:paraId="6B38A86C" w14:textId="77777777" w:rsidTr="00FA3289">
        <w:trPr>
          <w:trHeight w:val="37"/>
        </w:trPr>
        <w:tc>
          <w:tcPr>
            <w:tcW w:w="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584D" w14:textId="77777777" w:rsidR="00D4273C" w:rsidRDefault="00D4273C" w:rsidP="005C79D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BCF3" w14:textId="77777777" w:rsidR="00FA3289" w:rsidRDefault="00FA3289" w:rsidP="005C79D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685BF" w14:textId="77777777" w:rsidR="00FA3289" w:rsidRPr="00FA3289" w:rsidRDefault="00FA3289" w:rsidP="005C79D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35946" w14:textId="4071587F" w:rsidR="00D4273C" w:rsidRPr="00FA3289" w:rsidRDefault="00D4273C" w:rsidP="005C79D6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82FD" w14:textId="77777777" w:rsidR="00D4273C" w:rsidRPr="00FA3289" w:rsidRDefault="00D4273C" w:rsidP="005C79D6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EF020" w14:textId="77777777" w:rsidR="00FA3289" w:rsidRDefault="00FA3289" w:rsidP="005C79D6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FACA2" w14:textId="77777777" w:rsidR="00FA3289" w:rsidRDefault="00FA3289" w:rsidP="005C79D6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49124" w14:textId="353EC02F" w:rsidR="0039120E" w:rsidRPr="00FA3289" w:rsidRDefault="0039120E" w:rsidP="005C79D6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38CD" w14:textId="77777777" w:rsidR="00D4273C" w:rsidRPr="00FA3289" w:rsidRDefault="00D4273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986556" w14:textId="77777777" w:rsidR="00FA3289" w:rsidRDefault="00FA3289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E1138D" w14:textId="486E895C" w:rsidR="00D4273C" w:rsidRPr="00FA3289" w:rsidRDefault="00D4273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U.O: PENSIONI:</w:t>
            </w:r>
          </w:p>
          <w:p w14:paraId="1F8E6CE6" w14:textId="76A50042" w:rsidR="00D4273C" w:rsidRPr="00FA3289" w:rsidRDefault="00D4273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Istruzione e trasmissione della pratica di pensione tramite l’applicativo passweb </w:t>
            </w:r>
            <w:r w:rsidR="002726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dell’Inps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263B50">
              <w:rPr>
                <w:rFonts w:ascii="Times New Roman" w:hAnsi="Times New Roman" w:cs="Times New Roman"/>
                <w:bCs/>
                <w:sz w:val="24"/>
                <w:szCs w:val="24"/>
              </w:rPr>
              <w:t>ex</w:t>
            </w:r>
            <w:r w:rsidR="00A83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mod. </w:t>
            </w:r>
            <w:r w:rsidR="00263B50">
              <w:rPr>
                <w:rFonts w:ascii="Times New Roman" w:hAnsi="Times New Roman" w:cs="Times New Roman"/>
                <w:bCs/>
                <w:sz w:val="24"/>
                <w:szCs w:val="24"/>
              </w:rPr>
              <w:t>Pa04)</w:t>
            </w:r>
          </w:p>
          <w:p w14:paraId="00E7189E" w14:textId="77777777" w:rsidR="00D4273C" w:rsidRPr="00FA3289" w:rsidRDefault="00D4273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B803A0" w14:textId="68FD44D3" w:rsidR="00D4273C" w:rsidRPr="00FA3289" w:rsidRDefault="00D4273C" w:rsidP="005C79D6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-Istruzione e trasmissione delle pratiche di riscatto e ricongiunzione tramite l’applicativo passweb </w:t>
            </w:r>
            <w:r w:rsidR="002726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dell’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272657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nps</w:t>
            </w:r>
            <w:r w:rsidR="00272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263B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 </w:t>
            </w:r>
            <w:r w:rsidR="00A83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mod. </w:t>
            </w:r>
            <w:r w:rsidR="00263B50">
              <w:rPr>
                <w:rFonts w:ascii="Times New Roman" w:hAnsi="Times New Roman" w:cs="Times New Roman"/>
                <w:bCs/>
                <w:sz w:val="24"/>
                <w:szCs w:val="24"/>
              </w:rPr>
              <w:t>Pa04)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179F" w14:textId="77777777" w:rsidR="00D4273C" w:rsidRPr="00FA3289" w:rsidRDefault="00D4273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DA94E0" w14:textId="77777777" w:rsidR="00D4273C" w:rsidRPr="00FA3289" w:rsidRDefault="00D4273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ABEBE" w14:textId="77777777" w:rsidR="00FA3289" w:rsidRDefault="00FA3289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29BBF" w14:textId="1C346501" w:rsidR="00D4273C" w:rsidRPr="00FA3289" w:rsidRDefault="00D4273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Entro 90gg antecedenti il collocamento a riposo del dipendente</w:t>
            </w:r>
          </w:p>
          <w:p w14:paraId="76834BF6" w14:textId="77777777" w:rsidR="00D4273C" w:rsidRPr="00FA3289" w:rsidRDefault="00D4273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00511" w14:textId="77777777" w:rsidR="00D4273C" w:rsidRPr="00FA3289" w:rsidRDefault="00D4273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FD8852" w14:textId="77777777" w:rsidR="00D4273C" w:rsidRPr="00FA3289" w:rsidRDefault="00D4273C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470A66" w14:textId="7A0F892B" w:rsidR="00D4273C" w:rsidRPr="00FA3289" w:rsidRDefault="005847B6" w:rsidP="005C79D6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Entro 150 gg dalla ricezione della documentata richiesta da parte del Settore Risorse umane</w:t>
            </w:r>
            <w:r w:rsidR="00D4273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CA84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E8E87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469A5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3ED29" w14:textId="367CFD78" w:rsidR="00D4273C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D4273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33D1CB46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1C1D5E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77BF9E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918B65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5E3B7A" w14:textId="36704857" w:rsidR="00D4273C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D4273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7B48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CF67D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5B6B70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B4C55A" w14:textId="58033AB7" w:rsidR="00D4273C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D4273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  <w:p w14:paraId="5E74FEB2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42C839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23934" w14:textId="77777777" w:rsidR="00D4273C" w:rsidRPr="00FA3289" w:rsidRDefault="00D4273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CF2899" w14:textId="77777777" w:rsidR="00EB308C" w:rsidRDefault="00EB308C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24955" w14:textId="2517F6A4" w:rsidR="00D4273C" w:rsidRPr="00FA3289" w:rsidRDefault="00874C95" w:rsidP="005C79D6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D4273C" w:rsidRPr="00FA32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02FD" w14:textId="77777777" w:rsidR="00D4273C" w:rsidRPr="00FA3289" w:rsidRDefault="00D4273C" w:rsidP="005C79D6">
            <w:pPr>
              <w:pStyle w:val="TableParagraph"/>
              <w:spacing w:line="264" w:lineRule="auto"/>
              <w:ind w:left="67" w:firstLine="1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E39E31" w14:textId="77777777" w:rsidR="00D4273C" w:rsidRPr="00FA3289" w:rsidRDefault="00D4273C" w:rsidP="005C79D6">
            <w:pPr>
              <w:pStyle w:val="TableParagraph"/>
              <w:spacing w:before="1" w:line="264" w:lineRule="auto"/>
              <w:ind w:left="25" w:right="-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428221" w14:textId="77777777" w:rsidR="007A6876" w:rsidRPr="00FA3289" w:rsidRDefault="007A6876">
      <w:pPr>
        <w:rPr>
          <w:rFonts w:ascii="Times New Roman" w:hAnsi="Times New Roman" w:cs="Times New Roman"/>
          <w:sz w:val="24"/>
          <w:szCs w:val="24"/>
        </w:rPr>
      </w:pPr>
    </w:p>
    <w:p w14:paraId="58E3FF2B" w14:textId="77777777" w:rsidR="00B23F1C" w:rsidRPr="00FA3289" w:rsidRDefault="00B23F1C">
      <w:pPr>
        <w:rPr>
          <w:rFonts w:ascii="Times New Roman" w:hAnsi="Times New Roman" w:cs="Times New Roman"/>
          <w:sz w:val="24"/>
          <w:szCs w:val="24"/>
        </w:rPr>
      </w:pPr>
    </w:p>
    <w:sectPr w:rsidR="00B23F1C" w:rsidRPr="00FA3289">
      <w:type w:val="continuous"/>
      <w:pgSz w:w="16840" w:h="11910" w:orient="landscape"/>
      <w:pgMar w:top="1040" w:right="226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BFC"/>
    <w:multiLevelType w:val="hybridMultilevel"/>
    <w:tmpl w:val="4A54E14C"/>
    <w:lvl w:ilvl="0" w:tplc="C3005954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0E09"/>
    <w:multiLevelType w:val="hybridMultilevel"/>
    <w:tmpl w:val="959CEDFC"/>
    <w:lvl w:ilvl="0" w:tplc="37866B5E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77975"/>
    <w:multiLevelType w:val="hybridMultilevel"/>
    <w:tmpl w:val="CD12D8E2"/>
    <w:lvl w:ilvl="0" w:tplc="814494A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E7727"/>
    <w:multiLevelType w:val="hybridMultilevel"/>
    <w:tmpl w:val="91446B2E"/>
    <w:lvl w:ilvl="0" w:tplc="73A270A2">
      <w:start w:val="21"/>
      <w:numFmt w:val="bullet"/>
      <w:lvlText w:val="-"/>
      <w:lvlJc w:val="left"/>
      <w:pPr>
        <w:ind w:left="37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596444971">
    <w:abstractNumId w:val="3"/>
  </w:num>
  <w:num w:numId="2" w16cid:durableId="1383288946">
    <w:abstractNumId w:val="0"/>
  </w:num>
  <w:num w:numId="3" w16cid:durableId="872232941">
    <w:abstractNumId w:val="2"/>
  </w:num>
  <w:num w:numId="4" w16cid:durableId="20194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76"/>
    <w:rsid w:val="000855A8"/>
    <w:rsid w:val="000E787D"/>
    <w:rsid w:val="000F786E"/>
    <w:rsid w:val="00263B50"/>
    <w:rsid w:val="00272657"/>
    <w:rsid w:val="00302F20"/>
    <w:rsid w:val="003660B7"/>
    <w:rsid w:val="0039120E"/>
    <w:rsid w:val="005847B6"/>
    <w:rsid w:val="005C7910"/>
    <w:rsid w:val="007A6876"/>
    <w:rsid w:val="007C0A0C"/>
    <w:rsid w:val="00874C95"/>
    <w:rsid w:val="00922DF5"/>
    <w:rsid w:val="00A37E40"/>
    <w:rsid w:val="00A83F31"/>
    <w:rsid w:val="00B23F1C"/>
    <w:rsid w:val="00B24757"/>
    <w:rsid w:val="00BC6537"/>
    <w:rsid w:val="00C30AF3"/>
    <w:rsid w:val="00CC6DCC"/>
    <w:rsid w:val="00D4273C"/>
    <w:rsid w:val="00EB308C"/>
    <w:rsid w:val="00F55103"/>
    <w:rsid w:val="00F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167"/>
  <w15:docId w15:val="{6FC408B2-7379-4DEA-8E9B-F4DC5EDA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Sispi Spa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Sanfilippo</dc:creator>
  <cp:lastModifiedBy>Serena Barbasso Gattuso</cp:lastModifiedBy>
  <cp:revision>18</cp:revision>
  <cp:lastPrinted>2026-04-15T09:45:00Z</cp:lastPrinted>
  <dcterms:created xsi:type="dcterms:W3CDTF">2026-04-14T09:55:00Z</dcterms:created>
  <dcterms:modified xsi:type="dcterms:W3CDTF">2026-04-15T10:20:00Z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Excel® 2013</vt:lpwstr>
  </property>
</Properties>
</file>